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ED16F" w14:textId="77777777" w:rsidR="00CF51CD" w:rsidRPr="00A17A47" w:rsidRDefault="00CF51CD" w:rsidP="00CF51C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noProof/>
        </w:rPr>
        <w:drawing>
          <wp:inline distT="0" distB="0" distL="0" distR="0" wp14:anchorId="047662EB" wp14:editId="7CD3FC8F">
            <wp:extent cx="1778000" cy="406400"/>
            <wp:effectExtent l="0" t="0" r="0" b="0"/>
            <wp:docPr id="1" name="Picture 20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55CA7" w14:textId="4B732EAE" w:rsidR="00CF51CD" w:rsidRDefault="00CF51CD" w:rsidP="00CF51CD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3F691E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3F691E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A17A47">
        <w:rPr>
          <w:rFonts w:ascii="Calibri" w:hAnsi="Calibri" w:cs="Arial"/>
          <w:b/>
          <w:sz w:val="44"/>
          <w:szCs w:val="44"/>
        </w:rPr>
        <w:t>Randy Bracey Outstanding Advisor Award</w:t>
      </w:r>
    </w:p>
    <w:p w14:paraId="4F303787" w14:textId="77777777" w:rsidR="00CF51CD" w:rsidRDefault="00CF51CD" w:rsidP="00CF51CD">
      <w:pPr>
        <w:jc w:val="center"/>
        <w:rPr>
          <w:b/>
          <w:sz w:val="20"/>
        </w:rPr>
      </w:pPr>
    </w:p>
    <w:p w14:paraId="07CF0D1D" w14:textId="3020FE99" w:rsidR="00CF51CD" w:rsidRPr="00FF6123" w:rsidRDefault="00CF51CD" w:rsidP="00CF51CD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FF6123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3F691E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3F691E">
        <w:rPr>
          <w:rFonts w:ascii="Calibri" w:hAnsi="Calibri" w:cs="Arial"/>
          <w:b/>
          <w:szCs w:val="44"/>
        </w:rPr>
        <w:t>6</w:t>
      </w:r>
    </w:p>
    <w:p w14:paraId="2D36C78F" w14:textId="77777777" w:rsidR="00CF51CD" w:rsidRPr="00A17A47" w:rsidRDefault="00CF51CD" w:rsidP="00CF51CD">
      <w:pPr>
        <w:rPr>
          <w:rFonts w:ascii="Calibri" w:hAnsi="Calibri" w:cs="Arial"/>
        </w:rPr>
      </w:pPr>
    </w:p>
    <w:p w14:paraId="2992915E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Chapter: ______________________________________________________________</w:t>
      </w:r>
    </w:p>
    <w:p w14:paraId="76DF8382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77C5138D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Prepared by: ___________________________________________________________</w:t>
      </w:r>
    </w:p>
    <w:p w14:paraId="5E8BF5D7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3A632F6B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Email: ________________________________________________________________</w:t>
      </w:r>
    </w:p>
    <w:p w14:paraId="0A1EEE72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5FAE4555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>Cell Number: ___________________________________________________________</w:t>
      </w:r>
    </w:p>
    <w:p w14:paraId="3BA6B761" w14:textId="77777777" w:rsidR="00CF51CD" w:rsidRPr="00A17A47" w:rsidRDefault="00CF51CD" w:rsidP="00CF51CD">
      <w:pPr>
        <w:rPr>
          <w:rFonts w:ascii="Calibri" w:hAnsi="Calibri"/>
          <w:b/>
          <w:bCs/>
          <w:sz w:val="32"/>
          <w:szCs w:val="32"/>
        </w:rPr>
      </w:pPr>
    </w:p>
    <w:p w14:paraId="05D5D47E" w14:textId="77777777" w:rsidR="00CF51CD" w:rsidRPr="00A17A47" w:rsidRDefault="00CF51CD" w:rsidP="00CF51CD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A17A47">
        <w:rPr>
          <w:rFonts w:ascii="Calibri" w:hAnsi="Calibri"/>
          <w:b/>
          <w:sz w:val="28"/>
          <w:szCs w:val="28"/>
          <w:u w:val="single"/>
        </w:rPr>
        <w:t>Award Requirements:</w:t>
      </w:r>
    </w:p>
    <w:p w14:paraId="7745877D" w14:textId="77777777" w:rsidR="00CF51CD" w:rsidRDefault="00CF51CD" w:rsidP="00CF51CD">
      <w:pPr>
        <w:rPr>
          <w:rFonts w:ascii="Calibri" w:hAnsi="Calibri" w:cs="Arial"/>
          <w:b/>
          <w:bCs/>
          <w:sz w:val="28"/>
        </w:rPr>
      </w:pPr>
    </w:p>
    <w:p w14:paraId="416BBC93" w14:textId="77777777" w:rsidR="00CF51CD" w:rsidRPr="00F11524" w:rsidRDefault="00CF51CD" w:rsidP="00CF51CD">
      <w:pPr>
        <w:jc w:val="center"/>
        <w:rPr>
          <w:rFonts w:ascii="Calibri" w:hAnsi="Calibri" w:cs="Arial"/>
          <w:b/>
          <w:bCs/>
          <w:i/>
          <w:iCs/>
          <w:sz w:val="28"/>
        </w:rPr>
      </w:pPr>
      <w:r w:rsidRPr="00F11524">
        <w:rPr>
          <w:rFonts w:ascii="Calibri" w:hAnsi="Calibri" w:cs="Arial"/>
          <w:b/>
          <w:bCs/>
          <w:i/>
          <w:iCs/>
          <w:sz w:val="28"/>
        </w:rPr>
        <w:t>Recipients of this award will come from an IFC Fraternity,</w:t>
      </w:r>
    </w:p>
    <w:p w14:paraId="5D2E181C" w14:textId="77777777" w:rsidR="00CF51CD" w:rsidRPr="00F11524" w:rsidRDefault="00CF51CD" w:rsidP="00CF51CD">
      <w:pPr>
        <w:jc w:val="center"/>
        <w:rPr>
          <w:rFonts w:ascii="Calibri" w:hAnsi="Calibri" w:cs="Arial"/>
          <w:b/>
          <w:bCs/>
          <w:i/>
          <w:iCs/>
          <w:sz w:val="28"/>
        </w:rPr>
      </w:pPr>
      <w:r w:rsidRPr="00F11524">
        <w:rPr>
          <w:rFonts w:ascii="Calibri" w:hAnsi="Calibri" w:cs="Arial"/>
          <w:b/>
          <w:bCs/>
          <w:i/>
          <w:iCs/>
          <w:sz w:val="28"/>
        </w:rPr>
        <w:t>Panhellenic Sorority, and NPHC Fraternity/Sorority.</w:t>
      </w:r>
    </w:p>
    <w:p w14:paraId="4C5FD9AA" w14:textId="77777777" w:rsidR="00CF51CD" w:rsidRDefault="00CF51CD" w:rsidP="00CF51CD">
      <w:pPr>
        <w:rPr>
          <w:rFonts w:ascii="Calibri" w:hAnsi="Calibri" w:cs="Arial"/>
          <w:b/>
          <w:bCs/>
          <w:sz w:val="28"/>
        </w:rPr>
      </w:pPr>
    </w:p>
    <w:p w14:paraId="142E3364" w14:textId="77777777" w:rsidR="00CF51CD" w:rsidRPr="00A17A47" w:rsidRDefault="00CF51CD" w:rsidP="00CF51CD">
      <w:pPr>
        <w:rPr>
          <w:rFonts w:ascii="Calibri" w:hAnsi="Calibri" w:cs="Arial"/>
          <w:b/>
          <w:bCs/>
          <w:sz w:val="28"/>
        </w:rPr>
      </w:pPr>
    </w:p>
    <w:p w14:paraId="4B7634A1" w14:textId="77777777" w:rsidR="00CF51CD" w:rsidRPr="00A17A47" w:rsidRDefault="00CF51CD" w:rsidP="00CF51CD">
      <w:pPr>
        <w:rPr>
          <w:rFonts w:ascii="Calibri" w:hAnsi="Calibri" w:cs="Arial"/>
          <w:b/>
          <w:bCs/>
          <w:sz w:val="28"/>
        </w:rPr>
      </w:pPr>
      <w:r w:rsidRPr="00A17A47">
        <w:rPr>
          <w:rFonts w:ascii="Calibri" w:hAnsi="Calibri" w:cs="Arial"/>
          <w:b/>
          <w:bCs/>
          <w:sz w:val="28"/>
        </w:rPr>
        <w:t>Purpose:</w:t>
      </w:r>
    </w:p>
    <w:p w14:paraId="10CDF243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This award is designed to recognize the outstanding fraternity or sorority </w:t>
      </w:r>
      <w:r w:rsidRPr="00A17A47">
        <w:rPr>
          <w:rFonts w:ascii="Calibri" w:hAnsi="Calibri" w:cs="Arial"/>
          <w:b/>
          <w:sz w:val="28"/>
        </w:rPr>
        <w:t>advisor</w:t>
      </w:r>
      <w:r w:rsidRPr="00A17A47">
        <w:rPr>
          <w:rFonts w:ascii="Calibri" w:hAnsi="Calibri" w:cs="Arial"/>
          <w:sz w:val="28"/>
        </w:rPr>
        <w:t xml:space="preserve"> who has shown service to Western Kentucky University, his or her individual chapter, and the community.</w:t>
      </w:r>
    </w:p>
    <w:p w14:paraId="47D3ABC9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1E7227BF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b/>
          <w:bCs/>
          <w:sz w:val="28"/>
        </w:rPr>
        <w:t>Judging Criteria:</w:t>
      </w:r>
    </w:p>
    <w:p w14:paraId="1C6B892E" w14:textId="77777777" w:rsidR="00CF51CD" w:rsidRPr="00A17A47" w:rsidRDefault="00CF51CD" w:rsidP="00CF51CD">
      <w:pPr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When considering the possible candidates for the award, the judges will </w:t>
      </w:r>
      <w:proofErr w:type="gramStart"/>
      <w:r w:rsidRPr="00A17A47">
        <w:rPr>
          <w:rFonts w:ascii="Calibri" w:hAnsi="Calibri" w:cs="Arial"/>
          <w:sz w:val="28"/>
        </w:rPr>
        <w:t>take into account</w:t>
      </w:r>
      <w:proofErr w:type="gramEnd"/>
      <w:r w:rsidRPr="00A17A47">
        <w:rPr>
          <w:rFonts w:ascii="Calibri" w:hAnsi="Calibri" w:cs="Arial"/>
          <w:sz w:val="28"/>
        </w:rPr>
        <w:t xml:space="preserve"> all facets of the advisor’s job performance.</w:t>
      </w:r>
    </w:p>
    <w:p w14:paraId="647A656D" w14:textId="77777777" w:rsidR="00CF51CD" w:rsidRPr="00A17A47" w:rsidRDefault="00CF51CD" w:rsidP="00CF51CD">
      <w:pPr>
        <w:rPr>
          <w:rFonts w:ascii="Calibri" w:hAnsi="Calibri" w:cs="Arial"/>
          <w:sz w:val="28"/>
        </w:rPr>
      </w:pPr>
    </w:p>
    <w:p w14:paraId="4691FDE2" w14:textId="77777777" w:rsidR="00CF51CD" w:rsidRPr="00A17A47" w:rsidRDefault="00CF51CD" w:rsidP="00CF51CD">
      <w:pPr>
        <w:ind w:left="720" w:right="720"/>
        <w:rPr>
          <w:rFonts w:ascii="Calibri" w:hAnsi="Calibri" w:cs="Arial"/>
          <w:sz w:val="28"/>
        </w:rPr>
      </w:pPr>
      <w:r w:rsidRPr="00A17A47">
        <w:rPr>
          <w:rFonts w:ascii="Calibri" w:hAnsi="Calibri" w:cs="Arial"/>
          <w:sz w:val="28"/>
        </w:rPr>
        <w:t xml:space="preserve">The chapter should submit an essay of up to </w:t>
      </w:r>
      <w:r>
        <w:rPr>
          <w:rFonts w:ascii="Calibri" w:hAnsi="Calibri" w:cs="Arial"/>
          <w:sz w:val="28"/>
        </w:rPr>
        <w:t xml:space="preserve">1 </w:t>
      </w:r>
      <w:proofErr w:type="gramStart"/>
      <w:r>
        <w:rPr>
          <w:rFonts w:ascii="Calibri" w:hAnsi="Calibri" w:cs="Arial"/>
          <w:sz w:val="28"/>
        </w:rPr>
        <w:t>page</w:t>
      </w:r>
      <w:proofErr w:type="gramEnd"/>
      <w:r w:rsidRPr="00A17A47">
        <w:rPr>
          <w:rFonts w:ascii="Calibri" w:hAnsi="Calibri" w:cs="Arial"/>
          <w:sz w:val="28"/>
        </w:rPr>
        <w:t xml:space="preserve"> why the advisor </w:t>
      </w:r>
      <w:proofErr w:type="gramStart"/>
      <w:r w:rsidRPr="00A17A47">
        <w:rPr>
          <w:rFonts w:ascii="Calibri" w:hAnsi="Calibri" w:cs="Arial"/>
          <w:sz w:val="28"/>
        </w:rPr>
        <w:t>is deserving of</w:t>
      </w:r>
      <w:proofErr w:type="gramEnd"/>
      <w:r w:rsidRPr="00A17A47">
        <w:rPr>
          <w:rFonts w:ascii="Calibri" w:hAnsi="Calibri" w:cs="Arial"/>
          <w:sz w:val="28"/>
        </w:rPr>
        <w:t xml:space="preserve"> this award. Please detail any considerations which would prove the advisor to be extraordinary, such as community service, career, or family obligations.</w:t>
      </w:r>
    </w:p>
    <w:p w14:paraId="69C5A788" w14:textId="77777777" w:rsidR="00CF51CD" w:rsidRDefault="00CF51CD" w:rsidP="00CF51CD"/>
    <w:p w14:paraId="5EB903D7" w14:textId="77777777" w:rsidR="00CF51CD" w:rsidRDefault="00CF51CD" w:rsidP="00CF51CD"/>
    <w:p w14:paraId="7AD53D79" w14:textId="77777777" w:rsidR="00CF51CD" w:rsidRDefault="00CF51CD" w:rsidP="00CF51CD"/>
    <w:p w14:paraId="61A43A26" w14:textId="77777777" w:rsidR="00CF51CD" w:rsidRPr="00A17A47" w:rsidRDefault="00CF51CD" w:rsidP="00CF51CD"/>
    <w:p w14:paraId="7457B2EC" w14:textId="77777777" w:rsidR="00CF51CD" w:rsidRDefault="00CF51CD" w:rsidP="00CF51CD"/>
    <w:p w14:paraId="6377EFE2" w14:textId="77777777" w:rsidR="00CF51CD" w:rsidRDefault="00CF51CD" w:rsidP="00CF51CD"/>
    <w:p w14:paraId="0B3A9D87" w14:textId="77777777" w:rsidR="00CF51CD" w:rsidRDefault="00CF51CD" w:rsidP="00CF51CD"/>
    <w:p w14:paraId="62B9F126" w14:textId="77777777" w:rsidR="00CF51CD" w:rsidRDefault="00CF51CD" w:rsidP="00CF51CD"/>
    <w:p w14:paraId="126525FC" w14:textId="77777777" w:rsidR="00CF51CD" w:rsidRDefault="00CF51CD" w:rsidP="00CF51CD"/>
    <w:p w14:paraId="4D6EEC98" w14:textId="77777777" w:rsidR="00CF51CD" w:rsidRDefault="00CF51CD" w:rsidP="00CF51CD"/>
    <w:p w14:paraId="01950FDC" w14:textId="77777777" w:rsidR="00CF51CD" w:rsidRDefault="00CF51CD"/>
    <w:sectPr w:rsidR="00CF51CD" w:rsidSect="00CF51C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1CD"/>
    <w:rsid w:val="003F691E"/>
    <w:rsid w:val="008D210C"/>
    <w:rsid w:val="009203B6"/>
    <w:rsid w:val="00CF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E0EEC"/>
  <w15:chartTrackingRefBased/>
  <w15:docId w15:val="{2A31CAE5-EA55-47FF-AC4F-1A839E95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1CD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51C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1C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1C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1C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1C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1C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1C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1C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1C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1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1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1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1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1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1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51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F5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1C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F5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51C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F51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51C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F51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1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51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2024-06-12T14:20:00Z</dcterms:created>
  <dcterms:modified xsi:type="dcterms:W3CDTF">2025-06-09T16:56:00Z</dcterms:modified>
</cp:coreProperties>
</file>